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8E" w:rsidRPr="00E154F6" w:rsidRDefault="00024E8E" w:rsidP="00E154F6">
      <w:pPr>
        <w:rPr>
          <w:rFonts w:ascii="Times New Roman" w:hAnsi="Times New Roman"/>
          <w:b/>
          <w:sz w:val="24"/>
          <w:szCs w:val="24"/>
        </w:rPr>
      </w:pPr>
      <w:bookmarkStart w:id="0" w:name="_Hlk9814439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9"/>
        <w:gridCol w:w="4581"/>
      </w:tblGrid>
      <w:tr w:rsidR="00024E8E" w:rsidRPr="00E154F6" w:rsidTr="0041688E">
        <w:trPr>
          <w:trHeight w:val="810"/>
        </w:trPr>
        <w:tc>
          <w:tcPr>
            <w:tcW w:w="7474" w:type="dxa"/>
          </w:tcPr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  <w:r w:rsidRPr="00E154F6">
              <w:rPr>
                <w:rFonts w:ascii="Times New Roman" w:hAnsi="Times New Roman"/>
                <w:sz w:val="24"/>
                <w:szCs w:val="24"/>
              </w:rPr>
              <w:t>Рассмотрено на  педагогическом совете от 26.08.2024  протокол №_12</w:t>
            </w:r>
          </w:p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  <w:r w:rsidRPr="00E154F6">
              <w:rPr>
                <w:rFonts w:ascii="Times New Roman" w:hAnsi="Times New Roman"/>
                <w:sz w:val="24"/>
                <w:szCs w:val="24"/>
              </w:rPr>
              <w:t>Предс. пед.совета_______/Трофимова С.Г.</w:t>
            </w:r>
          </w:p>
        </w:tc>
        <w:tc>
          <w:tcPr>
            <w:tcW w:w="7475" w:type="dxa"/>
          </w:tcPr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  <w:r w:rsidRPr="00E154F6">
              <w:rPr>
                <w:rFonts w:ascii="Times New Roman" w:hAnsi="Times New Roman"/>
                <w:sz w:val="24"/>
                <w:szCs w:val="24"/>
              </w:rPr>
              <w:t>Утверждено директором школы:</w:t>
            </w:r>
          </w:p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  <w:r w:rsidRPr="00E154F6">
              <w:rPr>
                <w:rFonts w:ascii="Times New Roman" w:hAnsi="Times New Roman"/>
                <w:sz w:val="24"/>
                <w:szCs w:val="24"/>
              </w:rPr>
              <w:t>_________/Суслопарова М.Г./</w:t>
            </w:r>
          </w:p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4E8E" w:rsidRPr="00E154F6" w:rsidRDefault="00024E8E" w:rsidP="0041688E">
            <w:pPr>
              <w:rPr>
                <w:rFonts w:ascii="Times New Roman" w:hAnsi="Times New Roman"/>
                <w:sz w:val="24"/>
                <w:szCs w:val="24"/>
              </w:rPr>
            </w:pPr>
            <w:r w:rsidRPr="00E154F6">
              <w:rPr>
                <w:rFonts w:ascii="Times New Roman" w:hAnsi="Times New Roman"/>
                <w:sz w:val="24"/>
                <w:szCs w:val="24"/>
              </w:rPr>
              <w:t>Приказ  № 48-О от 27.08.2024                       М.П.</w:t>
            </w:r>
          </w:p>
        </w:tc>
      </w:tr>
    </w:tbl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Default="00024E8E" w:rsidP="00E154F6">
      <w:pPr>
        <w:jc w:val="center"/>
        <w:rPr>
          <w:rFonts w:ascii="Times New Roman" w:hAnsi="Times New Roman"/>
          <w:b/>
          <w:sz w:val="24"/>
          <w:szCs w:val="24"/>
        </w:rPr>
      </w:pPr>
      <w:r w:rsidRPr="00E154F6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024E8E" w:rsidRPr="00E10D5F" w:rsidRDefault="00024E8E" w:rsidP="00E154F6">
      <w:pPr>
        <w:jc w:val="center"/>
        <w:rPr>
          <w:rFonts w:ascii="Times New Roman" w:hAnsi="Times New Roman"/>
          <w:sz w:val="24"/>
          <w:szCs w:val="24"/>
        </w:rPr>
      </w:pPr>
      <w:r w:rsidRPr="00E10D5F">
        <w:rPr>
          <w:rFonts w:ascii="Times New Roman" w:hAnsi="Times New Roman"/>
          <w:sz w:val="24"/>
          <w:szCs w:val="24"/>
        </w:rPr>
        <w:t>внеурочной деятельности</w:t>
      </w:r>
    </w:p>
    <w:p w:rsidR="00024E8E" w:rsidRPr="00E10D5F" w:rsidRDefault="00024E8E" w:rsidP="00E154F6">
      <w:pPr>
        <w:jc w:val="center"/>
        <w:rPr>
          <w:rFonts w:ascii="Times New Roman" w:hAnsi="Times New Roman"/>
          <w:sz w:val="24"/>
          <w:szCs w:val="24"/>
        </w:rPr>
      </w:pPr>
      <w:r w:rsidRPr="00E10D5F">
        <w:rPr>
          <w:rFonts w:ascii="Times New Roman" w:hAnsi="Times New Roman"/>
          <w:sz w:val="24"/>
          <w:szCs w:val="24"/>
        </w:rPr>
        <w:t>по экологии</w:t>
      </w:r>
    </w:p>
    <w:p w:rsidR="00024E8E" w:rsidRPr="00E10D5F" w:rsidRDefault="00024E8E" w:rsidP="00E154F6">
      <w:pPr>
        <w:jc w:val="center"/>
        <w:rPr>
          <w:rFonts w:ascii="Times New Roman" w:hAnsi="Times New Roman"/>
          <w:sz w:val="24"/>
          <w:szCs w:val="24"/>
        </w:rPr>
      </w:pPr>
      <w:r w:rsidRPr="00E10D5F">
        <w:rPr>
          <w:rFonts w:ascii="Times New Roman" w:hAnsi="Times New Roman"/>
          <w:sz w:val="24"/>
          <w:szCs w:val="24"/>
        </w:rPr>
        <w:t>(8 часов)</w:t>
      </w: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  <w:r w:rsidRPr="00E154F6">
        <w:rPr>
          <w:rFonts w:ascii="Times New Roman" w:hAnsi="Times New Roman"/>
          <w:sz w:val="24"/>
          <w:szCs w:val="24"/>
        </w:rPr>
        <w:t>на 2024-2025 учебный год</w:t>
      </w: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0D5F">
      <w:pPr>
        <w:jc w:val="center"/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jc w:val="right"/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jc w:val="right"/>
        <w:rPr>
          <w:rFonts w:ascii="Times New Roman" w:hAnsi="Times New Roman"/>
          <w:sz w:val="24"/>
          <w:szCs w:val="24"/>
        </w:rPr>
      </w:pPr>
      <w:r w:rsidRPr="00E154F6">
        <w:rPr>
          <w:rFonts w:ascii="Times New Roman" w:hAnsi="Times New Roman"/>
          <w:sz w:val="24"/>
          <w:szCs w:val="24"/>
        </w:rPr>
        <w:t>состави</w:t>
      </w:r>
      <w:r>
        <w:rPr>
          <w:rFonts w:ascii="Times New Roman" w:hAnsi="Times New Roman"/>
          <w:sz w:val="24"/>
          <w:szCs w:val="24"/>
        </w:rPr>
        <w:t>тель: Ригер Валентина Сергеевна</w:t>
      </w: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rPr>
          <w:rFonts w:ascii="Times New Roman" w:hAnsi="Times New Roman"/>
          <w:sz w:val="24"/>
          <w:szCs w:val="24"/>
        </w:rPr>
      </w:pPr>
    </w:p>
    <w:p w:rsidR="00024E8E" w:rsidRPr="00E154F6" w:rsidRDefault="00024E8E" w:rsidP="00E154F6">
      <w:pPr>
        <w:jc w:val="center"/>
        <w:rPr>
          <w:rFonts w:ascii="Times New Roman" w:hAnsi="Times New Roman"/>
          <w:sz w:val="24"/>
          <w:szCs w:val="24"/>
        </w:rPr>
      </w:pPr>
      <w:r w:rsidRPr="00E154F6">
        <w:rPr>
          <w:rFonts w:ascii="Times New Roman" w:hAnsi="Times New Roman"/>
          <w:sz w:val="24"/>
          <w:szCs w:val="24"/>
        </w:rPr>
        <w:t>Аргат-Юл 2024</w:t>
      </w:r>
    </w:p>
    <w:bookmarkEnd w:id="0"/>
    <w:p w:rsidR="00024E8E" w:rsidRPr="001F0466" w:rsidRDefault="00024E8E" w:rsidP="00E154F6">
      <w:pPr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154F6">
        <w:rPr>
          <w:rFonts w:ascii="Times New Roman" w:hAnsi="Times New Roman"/>
          <w:b/>
          <w:sz w:val="24"/>
          <w:szCs w:val="24"/>
        </w:rPr>
        <w:t>Актуальность программы.</w:t>
      </w:r>
      <w:r w:rsidRPr="00E154F6">
        <w:rPr>
          <w:rFonts w:ascii="Times New Roman" w:hAnsi="Times New Roman"/>
          <w:sz w:val="24"/>
          <w:szCs w:val="24"/>
        </w:rPr>
        <w:t xml:space="preserve"> Экологическая ситуация в современном мире такова, что невозможно оставаться равнодушным созерцателем ее дальнейшего развития. Действительность требует воспитания у молодых людей активной позиции по отношению к проблемам окружающей среды и экологической компетентности. Министерством образования и Министерством природы России признано, что одной из перспективных форм экологического воспитания детей являются школьные лесничества (Приказ Федеральной службы Лесного хозяйства России от 08.04.96 №59). С начала 2000-х годов началось возрождение движения школьных лесничеств России. Актуальность данной программы основана на необходимости развития образовательной деятельности в области лесного хозяйства, которая способствует расширению знаний юных лесоводов по биологии, ботанике, лесоводству, почвоведению и рациональному землепользованию, охране леса. Теоретические знания помогают обучающимся более осознанно выполнять практические работы, способствуют их трудовой активности. Знания, формируемые в рамках реализации программы имеют глубокий личностный смысл и тесно связаны с практической жизнью обучающихся. Новизна данной программы опирается на понимание приоритетности в реализации комплексного подхода к освоению обучающимися методологии и методики биоэкологического эксперимента – от теоретических умений по лесоведению (постановка цели и задач исследования, подбор и анализ научной литературы по теме, выбор методов и объектов исследования) до узкопрактических навыков (оформление исследовательских работ, проектов, статистическая обработка данных, построение диаграмм, участия ребят в экологических акциях, конференциях, слётах, семинарах, муниципального, регионального уровней).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154F6">
        <w:rPr>
          <w:rFonts w:ascii="Times New Roman" w:hAnsi="Times New Roman"/>
          <w:b/>
          <w:sz w:val="24"/>
          <w:szCs w:val="24"/>
        </w:rPr>
        <w:t>Цель программы</w:t>
      </w:r>
      <w:r w:rsidRPr="00E154F6">
        <w:rPr>
          <w:rFonts w:ascii="Times New Roman" w:hAnsi="Times New Roman"/>
          <w:sz w:val="24"/>
          <w:szCs w:val="24"/>
        </w:rPr>
        <w:t xml:space="preserve"> - формирование экологически грамотной личности, обладающей широким спектром общих знаний, относящихся к сфере экологии леса, лесоводства и лесопользования.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24E8E" w:rsidRPr="000B4A66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b/>
          <w:sz w:val="24"/>
          <w:szCs w:val="24"/>
        </w:rPr>
        <w:t>Задачи:</w:t>
      </w:r>
      <w:r w:rsidRPr="000B4A66">
        <w:rPr>
          <w:rFonts w:ascii="Times New Roman" w:hAnsi="Times New Roman"/>
          <w:sz w:val="24"/>
          <w:szCs w:val="24"/>
        </w:rPr>
        <w:t xml:space="preserve"> Обучающие: приобретение знаний в предметной области в рамках образовательной программы; приобретение знаний и умений по экологической оценке состояния лесных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экосистем;  получение знаний и умений о методах исследования лесных экосистем; приобретение личного опыта и навыков работы со специальными инструментами и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приспособлениями для изучения леса. </w:t>
      </w:r>
    </w:p>
    <w:p w:rsidR="00024E8E" w:rsidRPr="000B4A66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Развивающие:  развитие навыка самостоятельного использования знаний и умений в рамках предметной деятельности;  формирование и развитие творческого подхода к решению задач в рамках предметной области;  развитие стремления к познанию, расширению кругозора, информированности в рамках предметной деятельности;  формирование навыков самостоятельной работы по обработке материалов, полученных в ходе экскурсий. Воспитательные:  вырабатывание трудолюбия, аккуратности, терпения, умения довести начатое дело до конца, взаимопомощи при выполнении совместных работ;  формирование ответственного отношения к лесу, как к одному из главных элементов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природных ландшафтов.</w:t>
      </w:r>
    </w:p>
    <w:p w:rsidR="00024E8E" w:rsidRPr="000B4A66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 xml:space="preserve">Осуществляется работа по направлениям: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Природоохранная деятельность:  Охрана лесов от пожаров (патрулирование).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Проведение природоохранных рейдов, опросов населения.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Установка аншлагов, развешивание плакатов, листовок, кормушек,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скворечников, создание презентаций, видеофильмов.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Лесохозяйственная деятельность:  Уход за лесными культурами.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Сбор лесных семян.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Сбор лекарственного сырья.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Изготовление кормушек, скворечников.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Работа в теплицах лесничества.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Эколого-просветительская деятельность:  Изготовление средств наглядной агитации (аншлагов, плакатов,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листовок, видеофильмов, презентаций и т.д.).  Проведение экологических форумов, конференций, семинаров, игр,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викторин, вечеров, встреч с работниками лесного хозяйства.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Учебно-исследовательская деятельность:  Теоретические занятия.  Проведение исследовательских работ.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Экологических проектов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 xml:space="preserve">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B4A66">
        <w:rPr>
          <w:rFonts w:ascii="Times New Roman" w:hAnsi="Times New Roman"/>
          <w:b/>
          <w:sz w:val="24"/>
          <w:szCs w:val="24"/>
        </w:rPr>
        <w:t>ПЛАНИРУЕМЫЕ РЕЗУЛЬТАТЫ ОСВОЕНИЯ ПРОГРАММЫ ВНЕУРОЧНОЙ ДЕЯТЕЛЬНОСТИ</w:t>
      </w:r>
      <w:r w:rsidRPr="000B4A66">
        <w:rPr>
          <w:rFonts w:ascii="Times New Roman" w:hAnsi="Times New Roman"/>
          <w:sz w:val="24"/>
          <w:szCs w:val="24"/>
        </w:rPr>
        <w:t xml:space="preserve">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4A66">
        <w:rPr>
          <w:rFonts w:ascii="Times New Roman" w:hAnsi="Times New Roman"/>
          <w:sz w:val="24"/>
          <w:szCs w:val="24"/>
        </w:rPr>
        <w:t>По окончании изучения данной программы обучающиеся достигнут следующих результатов: Личностные:  выработано трудолюбие, аккуратность и терпение и умение довести начатое дело до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конца и взаимопомощь при выполнении совместных работ;  сформировано ответственное отношение к лесу, как к одному из главных элементов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природных ландшафтов;  воспитание у учащихся бережного отношения к лесу и его обитателям;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формирование сознательного подхода к восприятию экологических проблем в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области природопользования. Метапредметные:  приобретут навыки самостоятельного использования знаний и умений в рамках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предметной деятельности;  сформирован и развит творческий подход к решению задач в рамках предметной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области;  развито стремление к познанию, расширению кругозора, информированности в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рамках предметной деятельности;  приобретут навыки самостоятельной работы по обработке материала, который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получили в ходе экскурсий. Предметные:  приобретены знания в предметной области в рамках образовательной программы;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приобретены знания и умения по экологической оценке состояния лесных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экосистем;  получены знания и умения о методах исследования лесных экосистем;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 приобретен навык работы специальными инструментами и приспособлениями для</w:t>
      </w:r>
      <w:r w:rsidRPr="000B4A66">
        <w:rPr>
          <w:rFonts w:ascii="Times New Roman" w:hAnsi="Times New Roman"/>
          <w:sz w:val="24"/>
          <w:szCs w:val="24"/>
        </w:rPr>
        <w:sym w:font="Symbol" w:char="F02D"/>
      </w:r>
      <w:r w:rsidRPr="000B4A66">
        <w:rPr>
          <w:rFonts w:ascii="Times New Roman" w:hAnsi="Times New Roman"/>
          <w:sz w:val="24"/>
          <w:szCs w:val="24"/>
        </w:rPr>
        <w:t xml:space="preserve"> изучения леса. </w:t>
      </w: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4E8E" w:rsidRDefault="00024E8E" w:rsidP="0077278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4E8E" w:rsidRPr="001F0466" w:rsidRDefault="00024E8E" w:rsidP="0077278F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024E8E" w:rsidRPr="001F0466" w:rsidSect="00E154F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24E8E" w:rsidRPr="001F0466" w:rsidRDefault="00024E8E" w:rsidP="0077278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6011"/>
        <w:gridCol w:w="2520"/>
      </w:tblGrid>
      <w:tr w:rsidR="00024E8E" w:rsidRPr="009D5F8C" w:rsidTr="00EA28E4">
        <w:trPr>
          <w:trHeight w:val="640"/>
        </w:trPr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Введение. Техника безопасности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Лес и его значение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Лесоведение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Основа экологии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Фенологические метеорологические наблюдения в лесу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Охрана леса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 xml:space="preserve">Лесовосстановление 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E8E" w:rsidRPr="009D5F8C" w:rsidTr="000B4A66">
        <w:tc>
          <w:tcPr>
            <w:tcW w:w="757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1" w:type="dxa"/>
          </w:tcPr>
          <w:p w:rsidR="00024E8E" w:rsidRPr="009D5F8C" w:rsidRDefault="00024E8E" w:rsidP="009D5F8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20" w:type="dxa"/>
          </w:tcPr>
          <w:p w:rsidR="00024E8E" w:rsidRPr="009D5F8C" w:rsidRDefault="00024E8E" w:rsidP="000B4A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024E8E" w:rsidRPr="001F0466" w:rsidRDefault="00024E8E" w:rsidP="0077278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24E8E" w:rsidRPr="001F0466" w:rsidRDefault="00024E8E" w:rsidP="0077278F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F0466">
        <w:rPr>
          <w:rFonts w:ascii="Times New Roman" w:hAnsi="Times New Roman"/>
          <w:b/>
          <w:sz w:val="24"/>
          <w:szCs w:val="24"/>
        </w:rPr>
        <w:t>Раздел 1. В</w:t>
      </w:r>
      <w:r>
        <w:rPr>
          <w:rFonts w:ascii="Times New Roman" w:hAnsi="Times New Roman"/>
          <w:b/>
          <w:sz w:val="24"/>
          <w:szCs w:val="24"/>
        </w:rPr>
        <w:t>ведение. Техника безопасности (1</w:t>
      </w:r>
      <w:r w:rsidRPr="001F0466">
        <w:rPr>
          <w:rFonts w:ascii="Times New Roman" w:hAnsi="Times New Roman"/>
          <w:b/>
          <w:sz w:val="24"/>
          <w:szCs w:val="24"/>
        </w:rPr>
        <w:t>ч)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sz w:val="24"/>
          <w:szCs w:val="24"/>
        </w:rPr>
        <w:t xml:space="preserve">Введение в курс. Инструктаж по техника безопасности. 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Лес и его значение(1</w:t>
      </w:r>
      <w:r w:rsidRPr="001F0466">
        <w:rPr>
          <w:rFonts w:ascii="Times New Roman" w:hAnsi="Times New Roman"/>
          <w:b/>
          <w:sz w:val="24"/>
          <w:szCs w:val="24"/>
        </w:rPr>
        <w:t>ч.)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Лес – основной компонент окружающей среды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0466">
        <w:rPr>
          <w:rFonts w:ascii="Times New Roman" w:hAnsi="Times New Roman"/>
          <w:bCs/>
          <w:sz w:val="24"/>
          <w:szCs w:val="24"/>
        </w:rPr>
        <w:t xml:space="preserve">и богатство человечества </w:t>
      </w:r>
    </w:p>
    <w:p w:rsidR="00024E8E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 xml:space="preserve">Древесина – главный продукт леса. Лес – фабрика кислорода. 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 Лесоведение (1</w:t>
      </w:r>
      <w:r w:rsidRPr="001F0466">
        <w:rPr>
          <w:rFonts w:ascii="Times New Roman" w:hAnsi="Times New Roman"/>
          <w:b/>
          <w:sz w:val="24"/>
          <w:szCs w:val="24"/>
        </w:rPr>
        <w:t>ч.)</w:t>
      </w:r>
    </w:p>
    <w:p w:rsidR="00024E8E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Лес – как природная система. Лес – сложное растительное сообщество. Основные элементы и признаки леса (древостой, подрост, подлесок, живой напочвенный покров). Лесные ярусы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 xml:space="preserve">Лесные обитатели. Лесные звери. Зимующие, кочующие и перелетные птицы. Биологические особенности животных леса. Поведение животных. Приспособление животных к обитанию в лесах различных групп. 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4. Основы экологии (1</w:t>
      </w:r>
      <w:r w:rsidRPr="001F0466">
        <w:rPr>
          <w:rFonts w:ascii="Times New Roman" w:hAnsi="Times New Roman"/>
          <w:b/>
          <w:sz w:val="24"/>
          <w:szCs w:val="24"/>
        </w:rPr>
        <w:t>ч.)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Что изучает экология. Законы экологии.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0466">
        <w:rPr>
          <w:rFonts w:ascii="Times New Roman" w:hAnsi="Times New Roman"/>
          <w:bCs/>
          <w:sz w:val="24"/>
          <w:szCs w:val="24"/>
        </w:rPr>
        <w:t>Экологические факторы.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E10D5F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Охрана природы.(1</w:t>
      </w:r>
      <w:r w:rsidRPr="001F0466">
        <w:rPr>
          <w:rFonts w:ascii="Times New Roman" w:hAnsi="Times New Roman"/>
          <w:b/>
          <w:sz w:val="24"/>
          <w:szCs w:val="24"/>
        </w:rPr>
        <w:t>ч.)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Охрана окружающей среды и ее значение для народного хозяйства. Влияние хозяйственной деятельности человека на окружающую среду.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Редкие растения и их охрана. Растени</w:t>
      </w:r>
      <w:r>
        <w:rPr>
          <w:rFonts w:ascii="Times New Roman" w:hAnsi="Times New Roman"/>
          <w:bCs/>
          <w:sz w:val="24"/>
          <w:szCs w:val="24"/>
        </w:rPr>
        <w:t>я, занесенные в Красную книгу</w:t>
      </w:r>
      <w:r w:rsidRPr="001F0466">
        <w:rPr>
          <w:rFonts w:ascii="Times New Roman" w:hAnsi="Times New Roman"/>
          <w:bCs/>
          <w:sz w:val="24"/>
          <w:szCs w:val="24"/>
        </w:rPr>
        <w:t>. Причины исчезновения растений.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E10D5F">
        <w:rPr>
          <w:rFonts w:ascii="Times New Roman" w:hAnsi="Times New Roman"/>
          <w:b/>
          <w:sz w:val="24"/>
          <w:szCs w:val="24"/>
        </w:rPr>
        <w:t>6</w:t>
      </w:r>
      <w:r w:rsidRPr="001F0466">
        <w:rPr>
          <w:rFonts w:ascii="Times New Roman" w:hAnsi="Times New Roman"/>
          <w:b/>
          <w:sz w:val="24"/>
          <w:szCs w:val="24"/>
        </w:rPr>
        <w:t>. Фенологические и метеороло</w:t>
      </w:r>
      <w:r>
        <w:rPr>
          <w:rFonts w:ascii="Times New Roman" w:hAnsi="Times New Roman"/>
          <w:b/>
          <w:sz w:val="24"/>
          <w:szCs w:val="24"/>
        </w:rPr>
        <w:t>гические наблюдения в природе (1</w:t>
      </w:r>
      <w:r w:rsidRPr="001F0466">
        <w:rPr>
          <w:rFonts w:ascii="Times New Roman" w:hAnsi="Times New Roman"/>
          <w:b/>
          <w:sz w:val="24"/>
          <w:szCs w:val="24"/>
        </w:rPr>
        <w:t>ч).</w:t>
      </w:r>
    </w:p>
    <w:p w:rsidR="00024E8E" w:rsidRPr="00E10D5F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Значение наблюдений за погодой и природными явлениями. Фазы развития растений. Поведение животных. Народные приметы. Главнейшие объекты для фенологических наблюдений.</w:t>
      </w:r>
    </w:p>
    <w:p w:rsidR="00024E8E" w:rsidRPr="001F0466" w:rsidRDefault="00024E8E" w:rsidP="00046C84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E10D5F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 Лесовосстановление(1</w:t>
      </w:r>
      <w:r w:rsidRPr="001F0466">
        <w:rPr>
          <w:rFonts w:ascii="Times New Roman" w:hAnsi="Times New Roman"/>
          <w:b/>
          <w:sz w:val="24"/>
          <w:szCs w:val="24"/>
        </w:rPr>
        <w:t>ч).</w:t>
      </w:r>
    </w:p>
    <w:p w:rsidR="00024E8E" w:rsidRPr="001F0466" w:rsidRDefault="00024E8E" w:rsidP="00046C84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Возобновление леса – естественное и искусственное. Семенное и вегетативное размножение. Факторы, способствующие возобновлению леса. Роль животных в расп</w:t>
      </w:r>
      <w:r>
        <w:rPr>
          <w:rFonts w:ascii="Times New Roman" w:hAnsi="Times New Roman"/>
          <w:bCs/>
          <w:sz w:val="24"/>
          <w:szCs w:val="24"/>
        </w:rPr>
        <w:t xml:space="preserve">ространении семян. </w:t>
      </w:r>
    </w:p>
    <w:p w:rsidR="00024E8E" w:rsidRPr="00E10D5F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Выращивание лесного посадочного материала (сеянцы, саженцы, черенки). Лесные питомники их назначение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8</w:t>
      </w:r>
      <w:r w:rsidRPr="001F0466">
        <w:rPr>
          <w:rFonts w:ascii="Times New Roman" w:hAnsi="Times New Roman"/>
          <w:b/>
          <w:sz w:val="24"/>
          <w:szCs w:val="24"/>
        </w:rPr>
        <w:t>. Итоговое занятие (1ч).</w:t>
      </w:r>
    </w:p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" w:name="_Hlk91114897"/>
      <w:r w:rsidRPr="001F0466">
        <w:rPr>
          <w:rFonts w:ascii="Times New Roman" w:hAnsi="Times New Roman"/>
          <w:bCs/>
          <w:sz w:val="24"/>
          <w:szCs w:val="24"/>
        </w:rPr>
        <w:t>Подведение итогов за год. Опрос по пройденному материалу.</w:t>
      </w:r>
    </w:p>
    <w:bookmarkEnd w:id="1"/>
    <w:p w:rsidR="00024E8E" w:rsidRPr="001F0466" w:rsidRDefault="00024E8E" w:rsidP="0077278F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1F0466">
        <w:rPr>
          <w:rFonts w:ascii="Times New Roman" w:hAnsi="Times New Roman"/>
          <w:bCs/>
          <w:sz w:val="24"/>
          <w:szCs w:val="24"/>
        </w:rPr>
        <w:t>Итоговая большая экологическая игра.</w:t>
      </w:r>
    </w:p>
    <w:p w:rsidR="00024E8E" w:rsidRDefault="00024E8E" w:rsidP="00046C84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Календарно-тематическое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2"/>
        <w:gridCol w:w="4879"/>
        <w:gridCol w:w="1819"/>
        <w:gridCol w:w="2182"/>
      </w:tblGrid>
      <w:tr w:rsidR="00024E8E" w:rsidRPr="009D5F8C" w:rsidTr="00046C84">
        <w:trPr>
          <w:trHeight w:val="640"/>
        </w:trPr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79" w:type="dxa"/>
          </w:tcPr>
          <w:p w:rsidR="00024E8E" w:rsidRPr="009D5F8C" w:rsidRDefault="00024E8E" w:rsidP="00046C84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001" w:type="dxa"/>
            <w:gridSpan w:val="2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Введение. Техника безопасности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Лес и его значение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Лесоведение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Основа экологии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05.12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Фенологические метеорологические наблюдения в лесу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Охрана леса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 xml:space="preserve">Лесовосстановление 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8E" w:rsidRPr="009D5F8C" w:rsidTr="00046C84">
        <w:tc>
          <w:tcPr>
            <w:tcW w:w="582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9" w:type="dxa"/>
          </w:tcPr>
          <w:p w:rsidR="00024E8E" w:rsidRPr="009D5F8C" w:rsidRDefault="00024E8E" w:rsidP="004168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5F8C">
              <w:rPr>
                <w:rFonts w:ascii="Times New Roman" w:hAnsi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819" w:type="dxa"/>
          </w:tcPr>
          <w:p w:rsidR="00024E8E" w:rsidRPr="00046C84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2182" w:type="dxa"/>
          </w:tcPr>
          <w:p w:rsidR="00024E8E" w:rsidRPr="009D5F8C" w:rsidRDefault="00024E8E" w:rsidP="0041688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4E8E" w:rsidRPr="00046C84" w:rsidRDefault="00024E8E" w:rsidP="00046C84">
      <w:pPr>
        <w:pStyle w:val="NormalWeb"/>
        <w:shd w:val="clear" w:color="auto" w:fill="FFFFFF"/>
        <w:spacing w:after="150" w:line="276" w:lineRule="auto"/>
        <w:rPr>
          <w:lang w:val="en-US"/>
        </w:rPr>
      </w:pPr>
    </w:p>
    <w:sectPr w:rsidR="00024E8E" w:rsidRPr="00046C84" w:rsidSect="0031290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054"/>
    <w:multiLevelType w:val="hybridMultilevel"/>
    <w:tmpl w:val="26CCA2A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080D7F32"/>
    <w:multiLevelType w:val="multilevel"/>
    <w:tmpl w:val="E3E43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92A1D"/>
    <w:multiLevelType w:val="multilevel"/>
    <w:tmpl w:val="B3F8BB8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CAE2993"/>
    <w:multiLevelType w:val="multilevel"/>
    <w:tmpl w:val="4E8C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C38DC"/>
    <w:multiLevelType w:val="multilevel"/>
    <w:tmpl w:val="FF14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335CE"/>
    <w:multiLevelType w:val="multilevel"/>
    <w:tmpl w:val="A0289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244FB"/>
    <w:multiLevelType w:val="multilevel"/>
    <w:tmpl w:val="1A5A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A41B37"/>
    <w:multiLevelType w:val="multilevel"/>
    <w:tmpl w:val="A5EE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306D70"/>
    <w:multiLevelType w:val="hybridMultilevel"/>
    <w:tmpl w:val="7F881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2F7C14"/>
    <w:multiLevelType w:val="multilevel"/>
    <w:tmpl w:val="9A4497DC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10">
    <w:nsid w:val="2DC10C31"/>
    <w:multiLevelType w:val="multilevel"/>
    <w:tmpl w:val="CFB6F5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4372AB"/>
    <w:multiLevelType w:val="multilevel"/>
    <w:tmpl w:val="CDF0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2515E7"/>
    <w:multiLevelType w:val="multilevel"/>
    <w:tmpl w:val="D198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DE3F35"/>
    <w:multiLevelType w:val="multilevel"/>
    <w:tmpl w:val="082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0E080D"/>
    <w:multiLevelType w:val="multilevel"/>
    <w:tmpl w:val="F390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510975"/>
    <w:multiLevelType w:val="hybridMultilevel"/>
    <w:tmpl w:val="C994A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354B9C"/>
    <w:multiLevelType w:val="hybridMultilevel"/>
    <w:tmpl w:val="D174D70C"/>
    <w:lvl w:ilvl="0" w:tplc="E07EF342">
      <w:start w:val="3"/>
      <w:numFmt w:val="decimal"/>
      <w:lvlText w:val="%1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7">
    <w:nsid w:val="418839A1"/>
    <w:multiLevelType w:val="multilevel"/>
    <w:tmpl w:val="3F425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236C8D"/>
    <w:multiLevelType w:val="multilevel"/>
    <w:tmpl w:val="0B306F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437C2BA5"/>
    <w:multiLevelType w:val="multilevel"/>
    <w:tmpl w:val="14042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5604872"/>
    <w:multiLevelType w:val="multilevel"/>
    <w:tmpl w:val="B5CCF0A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  <w:b w:val="0"/>
      </w:rPr>
    </w:lvl>
  </w:abstractNum>
  <w:abstractNum w:abstractNumId="21">
    <w:nsid w:val="56774A95"/>
    <w:multiLevelType w:val="multilevel"/>
    <w:tmpl w:val="F3C2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6E194E"/>
    <w:multiLevelType w:val="multilevel"/>
    <w:tmpl w:val="EFAA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6A4C3E"/>
    <w:multiLevelType w:val="multilevel"/>
    <w:tmpl w:val="6B9E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206401"/>
    <w:multiLevelType w:val="multilevel"/>
    <w:tmpl w:val="AB5A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6E5FDB"/>
    <w:multiLevelType w:val="multilevel"/>
    <w:tmpl w:val="305C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1A1D4E"/>
    <w:multiLevelType w:val="hybridMultilevel"/>
    <w:tmpl w:val="2872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8B754D"/>
    <w:multiLevelType w:val="multilevel"/>
    <w:tmpl w:val="A6AC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0E6334"/>
    <w:multiLevelType w:val="hybridMultilevel"/>
    <w:tmpl w:val="246C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8F712BC"/>
    <w:multiLevelType w:val="multilevel"/>
    <w:tmpl w:val="DBF03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D35DD1"/>
    <w:multiLevelType w:val="multilevel"/>
    <w:tmpl w:val="AF76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C332CE"/>
    <w:multiLevelType w:val="multilevel"/>
    <w:tmpl w:val="8884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F33618"/>
    <w:multiLevelType w:val="multilevel"/>
    <w:tmpl w:val="EC201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5F62553"/>
    <w:multiLevelType w:val="hybridMultilevel"/>
    <w:tmpl w:val="11A09C14"/>
    <w:lvl w:ilvl="0" w:tplc="6A4A07A8">
      <w:start w:val="1"/>
      <w:numFmt w:val="decimal"/>
      <w:lvlText w:val="%1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6"/>
  </w:num>
  <w:num w:numId="4">
    <w:abstractNumId w:val="13"/>
  </w:num>
  <w:num w:numId="5">
    <w:abstractNumId w:val="19"/>
  </w:num>
  <w:num w:numId="6">
    <w:abstractNumId w:val="32"/>
  </w:num>
  <w:num w:numId="7">
    <w:abstractNumId w:val="24"/>
  </w:num>
  <w:num w:numId="8">
    <w:abstractNumId w:val="12"/>
  </w:num>
  <w:num w:numId="9">
    <w:abstractNumId w:val="5"/>
  </w:num>
  <w:num w:numId="10">
    <w:abstractNumId w:val="31"/>
  </w:num>
  <w:num w:numId="11">
    <w:abstractNumId w:val="23"/>
  </w:num>
  <w:num w:numId="12">
    <w:abstractNumId w:val="14"/>
  </w:num>
  <w:num w:numId="13">
    <w:abstractNumId w:val="18"/>
  </w:num>
  <w:num w:numId="14">
    <w:abstractNumId w:val="2"/>
  </w:num>
  <w:num w:numId="15">
    <w:abstractNumId w:val="0"/>
  </w:num>
  <w:num w:numId="16">
    <w:abstractNumId w:val="16"/>
  </w:num>
  <w:num w:numId="17">
    <w:abstractNumId w:val="20"/>
  </w:num>
  <w:num w:numId="18">
    <w:abstractNumId w:val="3"/>
  </w:num>
  <w:num w:numId="19">
    <w:abstractNumId w:val="33"/>
  </w:num>
  <w:num w:numId="20">
    <w:abstractNumId w:val="8"/>
  </w:num>
  <w:num w:numId="21">
    <w:abstractNumId w:val="15"/>
  </w:num>
  <w:num w:numId="22">
    <w:abstractNumId w:val="28"/>
  </w:num>
  <w:num w:numId="23">
    <w:abstractNumId w:val="29"/>
  </w:num>
  <w:num w:numId="24">
    <w:abstractNumId w:val="25"/>
  </w:num>
  <w:num w:numId="25">
    <w:abstractNumId w:val="1"/>
  </w:num>
  <w:num w:numId="26">
    <w:abstractNumId w:val="22"/>
  </w:num>
  <w:num w:numId="27">
    <w:abstractNumId w:val="4"/>
  </w:num>
  <w:num w:numId="28">
    <w:abstractNumId w:val="30"/>
  </w:num>
  <w:num w:numId="29">
    <w:abstractNumId w:val="17"/>
  </w:num>
  <w:num w:numId="30">
    <w:abstractNumId w:val="9"/>
  </w:num>
  <w:num w:numId="31">
    <w:abstractNumId w:val="11"/>
  </w:num>
  <w:num w:numId="32">
    <w:abstractNumId w:val="27"/>
  </w:num>
  <w:num w:numId="33">
    <w:abstractNumId w:val="21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37D"/>
    <w:rsid w:val="00024E8E"/>
    <w:rsid w:val="00027B38"/>
    <w:rsid w:val="00041E51"/>
    <w:rsid w:val="00046C84"/>
    <w:rsid w:val="00047423"/>
    <w:rsid w:val="00051A84"/>
    <w:rsid w:val="00056904"/>
    <w:rsid w:val="00061587"/>
    <w:rsid w:val="00095693"/>
    <w:rsid w:val="000A21D1"/>
    <w:rsid w:val="000A4B28"/>
    <w:rsid w:val="000B4A66"/>
    <w:rsid w:val="000B57A7"/>
    <w:rsid w:val="000D4C66"/>
    <w:rsid w:val="000E0A04"/>
    <w:rsid w:val="000E4216"/>
    <w:rsid w:val="000F0ABF"/>
    <w:rsid w:val="000F6255"/>
    <w:rsid w:val="001010CF"/>
    <w:rsid w:val="0010121E"/>
    <w:rsid w:val="001306DE"/>
    <w:rsid w:val="00132769"/>
    <w:rsid w:val="001341D3"/>
    <w:rsid w:val="00146EB8"/>
    <w:rsid w:val="0015788A"/>
    <w:rsid w:val="0016292F"/>
    <w:rsid w:val="0016462E"/>
    <w:rsid w:val="001734B4"/>
    <w:rsid w:val="001776B7"/>
    <w:rsid w:val="00187945"/>
    <w:rsid w:val="001A0053"/>
    <w:rsid w:val="001A5F7D"/>
    <w:rsid w:val="001A62AD"/>
    <w:rsid w:val="001B50A4"/>
    <w:rsid w:val="001C5FA6"/>
    <w:rsid w:val="001F0466"/>
    <w:rsid w:val="00204617"/>
    <w:rsid w:val="00206813"/>
    <w:rsid w:val="00215D6B"/>
    <w:rsid w:val="002349FF"/>
    <w:rsid w:val="00234CE6"/>
    <w:rsid w:val="002407E5"/>
    <w:rsid w:val="002629D3"/>
    <w:rsid w:val="00264C28"/>
    <w:rsid w:val="002674B1"/>
    <w:rsid w:val="002A17A8"/>
    <w:rsid w:val="002A2D00"/>
    <w:rsid w:val="002A34B4"/>
    <w:rsid w:val="002B45F8"/>
    <w:rsid w:val="002B51F2"/>
    <w:rsid w:val="002C4661"/>
    <w:rsid w:val="002D31FA"/>
    <w:rsid w:val="002D3278"/>
    <w:rsid w:val="002E1FBE"/>
    <w:rsid w:val="002F0442"/>
    <w:rsid w:val="003112E0"/>
    <w:rsid w:val="00312901"/>
    <w:rsid w:val="003150BA"/>
    <w:rsid w:val="003159EA"/>
    <w:rsid w:val="00320F93"/>
    <w:rsid w:val="003221C3"/>
    <w:rsid w:val="003273D3"/>
    <w:rsid w:val="00334534"/>
    <w:rsid w:val="0034002D"/>
    <w:rsid w:val="00376C9C"/>
    <w:rsid w:val="0039197C"/>
    <w:rsid w:val="0039275C"/>
    <w:rsid w:val="003C3753"/>
    <w:rsid w:val="00401C26"/>
    <w:rsid w:val="0041203F"/>
    <w:rsid w:val="0041688E"/>
    <w:rsid w:val="0042218B"/>
    <w:rsid w:val="00425711"/>
    <w:rsid w:val="00427DC3"/>
    <w:rsid w:val="00432B7A"/>
    <w:rsid w:val="00445387"/>
    <w:rsid w:val="0045498F"/>
    <w:rsid w:val="00457CA1"/>
    <w:rsid w:val="004714F9"/>
    <w:rsid w:val="00473925"/>
    <w:rsid w:val="00474B09"/>
    <w:rsid w:val="0047650A"/>
    <w:rsid w:val="0049537D"/>
    <w:rsid w:val="004A61FB"/>
    <w:rsid w:val="004C4797"/>
    <w:rsid w:val="004D6E10"/>
    <w:rsid w:val="004F078B"/>
    <w:rsid w:val="004F3609"/>
    <w:rsid w:val="00503FA0"/>
    <w:rsid w:val="005128C8"/>
    <w:rsid w:val="00513D0F"/>
    <w:rsid w:val="00537856"/>
    <w:rsid w:val="00541CEA"/>
    <w:rsid w:val="00543EC6"/>
    <w:rsid w:val="0054701B"/>
    <w:rsid w:val="005621E6"/>
    <w:rsid w:val="0056671F"/>
    <w:rsid w:val="00567F82"/>
    <w:rsid w:val="00572368"/>
    <w:rsid w:val="005738F1"/>
    <w:rsid w:val="005860DB"/>
    <w:rsid w:val="005E6243"/>
    <w:rsid w:val="005F350B"/>
    <w:rsid w:val="005F776F"/>
    <w:rsid w:val="00615B39"/>
    <w:rsid w:val="00634E5A"/>
    <w:rsid w:val="00635037"/>
    <w:rsid w:val="00646A3D"/>
    <w:rsid w:val="00653B91"/>
    <w:rsid w:val="00677653"/>
    <w:rsid w:val="0069322B"/>
    <w:rsid w:val="006A60CE"/>
    <w:rsid w:val="006B3BAD"/>
    <w:rsid w:val="006B4C50"/>
    <w:rsid w:val="006C4489"/>
    <w:rsid w:val="007210AA"/>
    <w:rsid w:val="00744FBC"/>
    <w:rsid w:val="0076691C"/>
    <w:rsid w:val="0077278F"/>
    <w:rsid w:val="00786A93"/>
    <w:rsid w:val="00792593"/>
    <w:rsid w:val="007C5576"/>
    <w:rsid w:val="007E217C"/>
    <w:rsid w:val="007F5A15"/>
    <w:rsid w:val="008159F9"/>
    <w:rsid w:val="00826758"/>
    <w:rsid w:val="00857C47"/>
    <w:rsid w:val="00857C6C"/>
    <w:rsid w:val="008671A5"/>
    <w:rsid w:val="00873695"/>
    <w:rsid w:val="00874788"/>
    <w:rsid w:val="00883B71"/>
    <w:rsid w:val="00883E4D"/>
    <w:rsid w:val="008C0D40"/>
    <w:rsid w:val="008D1DA1"/>
    <w:rsid w:val="008E1E82"/>
    <w:rsid w:val="008E68CD"/>
    <w:rsid w:val="009013C1"/>
    <w:rsid w:val="00914E56"/>
    <w:rsid w:val="0092657D"/>
    <w:rsid w:val="00931045"/>
    <w:rsid w:val="00932E10"/>
    <w:rsid w:val="009628C0"/>
    <w:rsid w:val="009839E6"/>
    <w:rsid w:val="00984008"/>
    <w:rsid w:val="00993083"/>
    <w:rsid w:val="00997847"/>
    <w:rsid w:val="009B366F"/>
    <w:rsid w:val="009C344B"/>
    <w:rsid w:val="009D0F29"/>
    <w:rsid w:val="009D5F8C"/>
    <w:rsid w:val="009D73B2"/>
    <w:rsid w:val="009E0621"/>
    <w:rsid w:val="009E65A2"/>
    <w:rsid w:val="009F52FE"/>
    <w:rsid w:val="009F640B"/>
    <w:rsid w:val="00A00A2B"/>
    <w:rsid w:val="00A60BDC"/>
    <w:rsid w:val="00A61AB0"/>
    <w:rsid w:val="00A70483"/>
    <w:rsid w:val="00A7789A"/>
    <w:rsid w:val="00AB0A69"/>
    <w:rsid w:val="00AB59CF"/>
    <w:rsid w:val="00AD0FC1"/>
    <w:rsid w:val="00AE0B01"/>
    <w:rsid w:val="00AE3895"/>
    <w:rsid w:val="00B04803"/>
    <w:rsid w:val="00B06AF8"/>
    <w:rsid w:val="00B2582B"/>
    <w:rsid w:val="00B71081"/>
    <w:rsid w:val="00B9659F"/>
    <w:rsid w:val="00B96962"/>
    <w:rsid w:val="00BD0266"/>
    <w:rsid w:val="00BD18B8"/>
    <w:rsid w:val="00BD540A"/>
    <w:rsid w:val="00BD6BE6"/>
    <w:rsid w:val="00BE65D1"/>
    <w:rsid w:val="00C1150B"/>
    <w:rsid w:val="00C21D3C"/>
    <w:rsid w:val="00C23B3F"/>
    <w:rsid w:val="00C37F55"/>
    <w:rsid w:val="00C711C6"/>
    <w:rsid w:val="00C77CB3"/>
    <w:rsid w:val="00C84B20"/>
    <w:rsid w:val="00C90347"/>
    <w:rsid w:val="00CA3D1C"/>
    <w:rsid w:val="00CE599E"/>
    <w:rsid w:val="00CE64B0"/>
    <w:rsid w:val="00CE7E8E"/>
    <w:rsid w:val="00CF6550"/>
    <w:rsid w:val="00D06878"/>
    <w:rsid w:val="00D34196"/>
    <w:rsid w:val="00D4562C"/>
    <w:rsid w:val="00D47F96"/>
    <w:rsid w:val="00D6116B"/>
    <w:rsid w:val="00D80BC5"/>
    <w:rsid w:val="00D91DB6"/>
    <w:rsid w:val="00DA24A9"/>
    <w:rsid w:val="00DA312F"/>
    <w:rsid w:val="00DA43BB"/>
    <w:rsid w:val="00DC60CD"/>
    <w:rsid w:val="00DD4D73"/>
    <w:rsid w:val="00DF3ADD"/>
    <w:rsid w:val="00DF556B"/>
    <w:rsid w:val="00E10D5F"/>
    <w:rsid w:val="00E13146"/>
    <w:rsid w:val="00E154F6"/>
    <w:rsid w:val="00E164D6"/>
    <w:rsid w:val="00E3065C"/>
    <w:rsid w:val="00E3164E"/>
    <w:rsid w:val="00E7475D"/>
    <w:rsid w:val="00E9023E"/>
    <w:rsid w:val="00E91816"/>
    <w:rsid w:val="00EA28E4"/>
    <w:rsid w:val="00EB0A75"/>
    <w:rsid w:val="00EC585B"/>
    <w:rsid w:val="00EE43F9"/>
    <w:rsid w:val="00F11357"/>
    <w:rsid w:val="00F11B6B"/>
    <w:rsid w:val="00F140FD"/>
    <w:rsid w:val="00F21D23"/>
    <w:rsid w:val="00F223D7"/>
    <w:rsid w:val="00F264C6"/>
    <w:rsid w:val="00F61304"/>
    <w:rsid w:val="00F655A8"/>
    <w:rsid w:val="00F85451"/>
    <w:rsid w:val="00F90618"/>
    <w:rsid w:val="00FD4776"/>
    <w:rsid w:val="00FD538C"/>
    <w:rsid w:val="00FF01AB"/>
    <w:rsid w:val="00F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1E6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5451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5451"/>
    <w:rPr>
      <w:rFonts w:ascii="Calibri Light" w:hAnsi="Calibri Light" w:cs="Times New Roman"/>
      <w:color w:val="2F5496"/>
      <w:sz w:val="32"/>
      <w:szCs w:val="32"/>
    </w:rPr>
  </w:style>
  <w:style w:type="table" w:styleId="TableGrid">
    <w:name w:val="Table Grid"/>
    <w:basedOn w:val="TableNormal"/>
    <w:uiPriority w:val="99"/>
    <w:rsid w:val="001646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3FA0"/>
    <w:pPr>
      <w:ind w:left="720"/>
      <w:contextualSpacing/>
    </w:pPr>
  </w:style>
  <w:style w:type="paragraph" w:styleId="NormalWeb">
    <w:name w:val="Normal (Web)"/>
    <w:basedOn w:val="Normal"/>
    <w:uiPriority w:val="99"/>
    <w:rsid w:val="006B4C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A0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005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EC585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EC585B"/>
    <w:rPr>
      <w:rFonts w:cs="Times New Roman"/>
      <w:color w:val="605E5C"/>
      <w:shd w:val="clear" w:color="auto" w:fill="E1DFDD"/>
    </w:rPr>
  </w:style>
  <w:style w:type="paragraph" w:customStyle="1" w:styleId="a">
    <w:name w:val="Стиль"/>
    <w:basedOn w:val="Normal"/>
    <w:next w:val="NormalWeb"/>
    <w:uiPriority w:val="99"/>
    <w:rsid w:val="001734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1734B4"/>
    <w:rPr>
      <w:rFonts w:cs="Times New Roman"/>
      <w:b/>
    </w:rPr>
  </w:style>
  <w:style w:type="paragraph" w:customStyle="1" w:styleId="c20">
    <w:name w:val="c20"/>
    <w:basedOn w:val="Normal"/>
    <w:uiPriority w:val="99"/>
    <w:rsid w:val="00F264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F264C6"/>
    <w:rPr>
      <w:rFonts w:cs="Times New Roman"/>
    </w:rPr>
  </w:style>
  <w:style w:type="paragraph" w:styleId="NoSpacing">
    <w:name w:val="No Spacing"/>
    <w:uiPriority w:val="99"/>
    <w:qFormat/>
    <w:rsid w:val="00993083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BD0266"/>
    <w:rPr>
      <w:rFonts w:cs="Times New Roman"/>
      <w:color w:val="954F72"/>
      <w:u w:val="single"/>
    </w:rPr>
  </w:style>
  <w:style w:type="paragraph" w:styleId="BodyText">
    <w:name w:val="Body Text"/>
    <w:basedOn w:val="Normal"/>
    <w:link w:val="BodyTextChar"/>
    <w:uiPriority w:val="99"/>
    <w:rsid w:val="00E154F6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154F6"/>
    <w:rPr>
      <w:rFonts w:eastAsia="Times New Roman" w:cs="Times New Roman"/>
      <w:sz w:val="24"/>
      <w:szCs w:val="24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1687</TotalTime>
  <Pages>5</Pages>
  <Words>1160</Words>
  <Characters>6612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ebadlueva@mail.ru</dc:creator>
  <cp:keywords/>
  <dc:description/>
  <cp:lastModifiedBy>Пользователь</cp:lastModifiedBy>
  <cp:revision>52</cp:revision>
  <cp:lastPrinted>2021-12-23T11:24:00Z</cp:lastPrinted>
  <dcterms:created xsi:type="dcterms:W3CDTF">2022-03-03T01:25:00Z</dcterms:created>
  <dcterms:modified xsi:type="dcterms:W3CDTF">2024-10-07T04:02:00Z</dcterms:modified>
</cp:coreProperties>
</file>